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26" w:rsidRPr="00755E15" w:rsidRDefault="002B1B26" w:rsidP="00755E15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6"/>
          <w:szCs w:val="26"/>
        </w:rPr>
      </w:pPr>
    </w:p>
    <w:p w:rsidR="00CB6EA8" w:rsidRDefault="00CB6EA8" w:rsidP="00755E15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4E7E2E" w:rsidRPr="003E40B3" w:rsidRDefault="004E7E2E" w:rsidP="00755E15">
      <w:pPr>
        <w:pStyle w:val="50"/>
        <w:shd w:val="clear" w:color="auto" w:fill="auto"/>
        <w:spacing w:before="0" w:after="0" w:line="250" w:lineRule="exact"/>
        <w:ind w:firstLine="308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t>Приложение</w:t>
      </w:r>
      <w:r w:rsidR="00755E15">
        <w:rPr>
          <w:b w:val="0"/>
          <w:sz w:val="24"/>
          <w:szCs w:val="24"/>
        </w:rPr>
        <w:t xml:space="preserve"> № 1</w:t>
      </w:r>
      <w:r w:rsidRPr="003E40B3">
        <w:rPr>
          <w:b w:val="0"/>
          <w:sz w:val="24"/>
          <w:szCs w:val="24"/>
        </w:rPr>
        <w:t xml:space="preserve"> </w:t>
      </w:r>
    </w:p>
    <w:p w:rsidR="00755E15" w:rsidRDefault="004E7E2E" w:rsidP="00755E15">
      <w:pPr>
        <w:pStyle w:val="50"/>
        <w:shd w:val="clear" w:color="auto" w:fill="auto"/>
        <w:spacing w:before="0" w:after="0" w:line="250" w:lineRule="exact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t xml:space="preserve">к решению Собрания  депутатов Увельского </w:t>
      </w:r>
    </w:p>
    <w:p w:rsidR="004E7E2E" w:rsidRPr="003E40B3" w:rsidRDefault="004E7E2E" w:rsidP="00755E15">
      <w:pPr>
        <w:pStyle w:val="50"/>
        <w:shd w:val="clear" w:color="auto" w:fill="auto"/>
        <w:spacing w:before="0" w:after="0" w:line="250" w:lineRule="exact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t xml:space="preserve">муниципального </w:t>
      </w:r>
      <w:r w:rsidR="0044383A">
        <w:rPr>
          <w:b w:val="0"/>
          <w:sz w:val="24"/>
          <w:szCs w:val="24"/>
        </w:rPr>
        <w:t>округа</w:t>
      </w:r>
      <w:r w:rsidRPr="003E40B3">
        <w:rPr>
          <w:b w:val="0"/>
          <w:sz w:val="24"/>
          <w:szCs w:val="24"/>
        </w:rPr>
        <w:t xml:space="preserve"> </w:t>
      </w:r>
      <w:r w:rsidR="00987636">
        <w:rPr>
          <w:b w:val="0"/>
          <w:sz w:val="24"/>
          <w:szCs w:val="24"/>
        </w:rPr>
        <w:t>Челябинской области</w:t>
      </w:r>
    </w:p>
    <w:p w:rsidR="004E7E2E" w:rsidRPr="003E40B3" w:rsidRDefault="004E7E2E" w:rsidP="00755E15">
      <w:pPr>
        <w:pStyle w:val="50"/>
        <w:shd w:val="clear" w:color="auto" w:fill="auto"/>
        <w:spacing w:before="0" w:after="0" w:line="250" w:lineRule="exact"/>
        <w:ind w:firstLine="308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t>от</w:t>
      </w:r>
      <w:r w:rsidR="00755E15">
        <w:rPr>
          <w:b w:val="0"/>
          <w:sz w:val="24"/>
          <w:szCs w:val="24"/>
        </w:rPr>
        <w:t xml:space="preserve"> </w:t>
      </w:r>
      <w:r w:rsidR="00F70BC4">
        <w:rPr>
          <w:b w:val="0"/>
          <w:sz w:val="24"/>
          <w:szCs w:val="24"/>
        </w:rPr>
        <w:t xml:space="preserve"> «15» декабря </w:t>
      </w:r>
      <w:r w:rsidRPr="003E40B3">
        <w:rPr>
          <w:b w:val="0"/>
          <w:sz w:val="24"/>
          <w:szCs w:val="24"/>
        </w:rPr>
        <w:t>202</w:t>
      </w:r>
      <w:r w:rsidR="0044383A">
        <w:rPr>
          <w:b w:val="0"/>
          <w:sz w:val="24"/>
          <w:szCs w:val="24"/>
        </w:rPr>
        <w:t>5</w:t>
      </w:r>
      <w:r w:rsidRPr="003E40B3">
        <w:rPr>
          <w:b w:val="0"/>
          <w:sz w:val="24"/>
          <w:szCs w:val="24"/>
        </w:rPr>
        <w:t>г.  №</w:t>
      </w:r>
      <w:r w:rsidR="00F70BC4">
        <w:rPr>
          <w:b w:val="0"/>
          <w:sz w:val="24"/>
          <w:szCs w:val="24"/>
        </w:rPr>
        <w:t>83</w:t>
      </w:r>
    </w:p>
    <w:p w:rsidR="004E7E2E" w:rsidRPr="003E40B3" w:rsidRDefault="004E7E2E" w:rsidP="00755E15">
      <w:pPr>
        <w:pStyle w:val="50"/>
        <w:shd w:val="clear" w:color="auto" w:fill="auto"/>
        <w:spacing w:before="0" w:after="0" w:line="250" w:lineRule="exact"/>
        <w:rPr>
          <w:sz w:val="24"/>
          <w:szCs w:val="24"/>
        </w:rPr>
      </w:pPr>
    </w:p>
    <w:p w:rsidR="004E7E2E" w:rsidRPr="003E40B3" w:rsidRDefault="004E7E2E" w:rsidP="00755E15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3E40B3">
        <w:rPr>
          <w:sz w:val="24"/>
          <w:szCs w:val="24"/>
        </w:rPr>
        <w:t>Порядок</w:t>
      </w:r>
    </w:p>
    <w:p w:rsidR="004E7E2E" w:rsidRPr="003E40B3" w:rsidRDefault="004E7E2E" w:rsidP="00755E15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3E40B3">
        <w:rPr>
          <w:sz w:val="24"/>
          <w:szCs w:val="24"/>
        </w:rPr>
        <w:t xml:space="preserve">уведомления муниципальными служащими Увельского муниципального </w:t>
      </w:r>
      <w:r w:rsidR="00D852DA" w:rsidRPr="003E40B3">
        <w:rPr>
          <w:sz w:val="24"/>
          <w:szCs w:val="24"/>
        </w:rPr>
        <w:t xml:space="preserve">округа </w:t>
      </w:r>
      <w:r w:rsidRPr="003E40B3">
        <w:rPr>
          <w:sz w:val="24"/>
          <w:szCs w:val="24"/>
        </w:rPr>
        <w:t xml:space="preserve"> представителя нанимателя (работодателя) о намерении выполнять иную оплачиваемую работу</w:t>
      </w:r>
    </w:p>
    <w:p w:rsidR="004E7E2E" w:rsidRDefault="004E7E2E" w:rsidP="00755E15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3E40B3" w:rsidRPr="003E40B3" w:rsidRDefault="003E40B3" w:rsidP="00755E15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E40B3">
        <w:rPr>
          <w:rFonts w:ascii="Times New Roman" w:hAnsi="Times New Roman"/>
          <w:sz w:val="24"/>
          <w:szCs w:val="24"/>
        </w:rPr>
        <w:t xml:space="preserve">Настоящий Порядок уведомления муниципальными служащими органов местного самоуправления Увельского муниципального </w:t>
      </w:r>
      <w:r w:rsidR="00A15EB0" w:rsidRPr="003E40B3">
        <w:rPr>
          <w:rFonts w:ascii="Times New Roman" w:hAnsi="Times New Roman"/>
          <w:sz w:val="24"/>
          <w:szCs w:val="24"/>
        </w:rPr>
        <w:t xml:space="preserve">округа </w:t>
      </w:r>
      <w:r w:rsidRPr="003E40B3">
        <w:rPr>
          <w:rFonts w:ascii="Times New Roman" w:hAnsi="Times New Roman"/>
          <w:sz w:val="24"/>
          <w:szCs w:val="24"/>
        </w:rPr>
        <w:t>(далее именуются - муниципальные служащие) представителя нанимателя (работодателя) о намерении выполнять иную оплачиваемую работу (далее именуется - Порядок) разработан в целях реализации законодательства о муниципальной службе и устанавливает процедуру уведомления муниципальными служащими о намерении выполнять иную оплачиваемую работу, а также форму, содержание и порядок регистрации уведомлений.</w:t>
      </w:r>
      <w:proofErr w:type="gramEnd"/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3. Выполнение муниципальным служащим иной регулярной оплачиваемой работы должно осуществляться в свободное от основной работы время</w:t>
      </w:r>
      <w:r w:rsidR="00A328CC" w:rsidRPr="003E40B3">
        <w:rPr>
          <w:rFonts w:ascii="Times New Roman" w:hAnsi="Times New Roman"/>
          <w:sz w:val="24"/>
          <w:szCs w:val="24"/>
        </w:rPr>
        <w:t>,</w:t>
      </w:r>
      <w:r w:rsidRPr="003E40B3">
        <w:rPr>
          <w:rFonts w:ascii="Times New Roman" w:hAnsi="Times New Roman"/>
          <w:sz w:val="24"/>
          <w:szCs w:val="24"/>
        </w:rPr>
        <w:t xml:space="preserve"> в соответствии с требованиями трудового законодательства о работе по совместительству.</w:t>
      </w:r>
    </w:p>
    <w:p w:rsidR="004E7E2E" w:rsidRPr="003E40B3" w:rsidRDefault="004E7E2E" w:rsidP="00755E15">
      <w:pPr>
        <w:pStyle w:val="a7"/>
        <w:tabs>
          <w:tab w:val="left" w:pos="567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4.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</w:t>
      </w:r>
      <w:r w:rsidRPr="003E40B3">
        <w:rPr>
          <w:rFonts w:ascii="Times New Roman" w:hAnsi="Times New Roman"/>
          <w:i/>
          <w:sz w:val="24"/>
          <w:szCs w:val="24"/>
        </w:rPr>
        <w:t xml:space="preserve"> </w:t>
      </w:r>
      <w:r w:rsidRPr="003E40B3">
        <w:rPr>
          <w:rFonts w:ascii="Times New Roman" w:hAnsi="Times New Roman"/>
          <w:sz w:val="24"/>
          <w:szCs w:val="24"/>
        </w:rPr>
        <w:t xml:space="preserve">назначения на должность муниципальной службы. 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5. Уведомление представителя нанимателя (работодателя) о намерении выполнять иную оплачиваемую работу (далее именуется - уведомление) составляется муниципальным служащим по форме согласно приложению 1 к настоящему Порядку.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6. Предварительное уведомление о предстоящем выполнении иной оплачиваемой работы (далее - уведомление) должно быть направлено до начала выполнения иной оплачиваемой работы и содержать:</w:t>
      </w:r>
    </w:p>
    <w:p w:rsidR="004E7E2E" w:rsidRPr="003E40B3" w:rsidRDefault="004E7E2E" w:rsidP="00755E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      -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4E7E2E" w:rsidRPr="003E40B3" w:rsidRDefault="004E7E2E" w:rsidP="00755E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     - наименование должности по иной оплачиваемой работе, основные обязанности, описание характера работы;</w:t>
      </w:r>
    </w:p>
    <w:p w:rsidR="004E7E2E" w:rsidRPr="003E40B3" w:rsidRDefault="004E7E2E" w:rsidP="00755E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     - предполагаемый график занятости (сроки и время выполнения иной оплачиваемой работы).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7.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8. Муниципальные служащие направляют уведомления для регистрации в кадровые службы соответствующих органов местного самоуправления Увельского муниципального </w:t>
      </w:r>
      <w:r w:rsidR="001D1F4A">
        <w:rPr>
          <w:rFonts w:ascii="Times New Roman" w:hAnsi="Times New Roman"/>
          <w:sz w:val="24"/>
          <w:szCs w:val="24"/>
        </w:rPr>
        <w:t>округа</w:t>
      </w:r>
      <w:r w:rsidRPr="003E40B3">
        <w:rPr>
          <w:rFonts w:ascii="Times New Roman" w:hAnsi="Times New Roman"/>
          <w:sz w:val="24"/>
          <w:szCs w:val="24"/>
        </w:rPr>
        <w:t>.</w:t>
      </w:r>
    </w:p>
    <w:p w:rsidR="004E7E2E" w:rsidRPr="003E40B3" w:rsidRDefault="004E7E2E" w:rsidP="00755E15">
      <w:pPr>
        <w:pStyle w:val="a7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9.Уведомление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распространения.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10. Регистрация уведомлений осуществляется уполномоченным сотрудником в день их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11. 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</w:t>
      </w:r>
      <w:r w:rsidRPr="003E40B3">
        <w:rPr>
          <w:rFonts w:ascii="Times New Roman" w:hAnsi="Times New Roman"/>
          <w:sz w:val="24"/>
          <w:szCs w:val="24"/>
        </w:rPr>
        <w:lastRenderedPageBreak/>
        <w:t>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12. Представитель нанимателя передает сопроводительным письмом уведомление в Комиссию по соблюдению требований к служебному поведению муниципальных служащих и урегулированию конфликта интересов (далее именуется - Комиссия) для комиссионного рассмотрения с целью </w:t>
      </w:r>
      <w:proofErr w:type="gramStart"/>
      <w:r w:rsidRPr="003E40B3">
        <w:rPr>
          <w:rFonts w:ascii="Times New Roman" w:hAnsi="Times New Roman"/>
          <w:sz w:val="24"/>
          <w:szCs w:val="24"/>
        </w:rPr>
        <w:t>установления возможности возникновения конфликта интересов</w:t>
      </w:r>
      <w:proofErr w:type="gramEnd"/>
      <w:r w:rsidRPr="003E40B3">
        <w:rPr>
          <w:rFonts w:ascii="Times New Roman" w:hAnsi="Times New Roman"/>
          <w:sz w:val="24"/>
          <w:szCs w:val="24"/>
        </w:rPr>
        <w:t>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13. Результаты комиссионного рассмотрения уведомлений оформляются протоколом  Комиссии, направляются представителю нанимателя (работодателю) для принятия решения, доводятся до сведения муниципального служащего (Мотивированное заключение) и приобщаются соответствующими кадровыми служащими к личным делам соответствующих муниципальных служащих.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14. По итогам рассмотрения уведомления комиссия принимает одно из двух решений:</w:t>
      </w:r>
    </w:p>
    <w:p w:rsidR="004E7E2E" w:rsidRPr="003E40B3" w:rsidRDefault="004E7E2E" w:rsidP="00755E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               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4E7E2E" w:rsidRPr="003E40B3" w:rsidRDefault="004E7E2E" w:rsidP="00755E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 xml:space="preserve">              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15. Срок рассмотрения уведомлений и принятия решения представителем нанимателя (работодателем) не должен превышать 30 календарных дней со дня регистрации уведомления соответствующей кадровой службой. В случаях комиссионного рассмотрения уведомлений представитель нанимателя (работодатель) вправе продлить срок рассмотрения, но не более чем на 30 календарных дней, о чем муниципальный служащий должен быть проинформирован соответствующей кадровой службой.</w:t>
      </w:r>
    </w:p>
    <w:p w:rsidR="004E7E2E" w:rsidRPr="003E40B3" w:rsidRDefault="004E7E2E" w:rsidP="00755E15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 w:rsidRPr="003E40B3">
        <w:rPr>
          <w:rFonts w:ascii="Times New Roman" w:hAnsi="Times New Roman"/>
          <w:sz w:val="24"/>
          <w:szCs w:val="24"/>
        </w:rPr>
        <w:t>16.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 Российской Федерации.</w:t>
      </w:r>
    </w:p>
    <w:p w:rsidR="004E7E2E" w:rsidRDefault="004E7E2E" w:rsidP="00755E15">
      <w:pPr>
        <w:pStyle w:val="50"/>
        <w:shd w:val="clear" w:color="auto" w:fill="auto"/>
        <w:spacing w:before="0" w:after="0" w:line="250" w:lineRule="exact"/>
        <w:ind w:firstLine="308"/>
        <w:jc w:val="both"/>
        <w:rPr>
          <w:b w:val="0"/>
          <w:sz w:val="22"/>
          <w:szCs w:val="22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3E40B3" w:rsidRDefault="003E40B3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B404F" w:rsidRDefault="00DB404F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B404F" w:rsidRDefault="00DB404F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B404F" w:rsidRDefault="00DB404F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B404F" w:rsidRDefault="00DB404F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DC6F96" w:rsidRDefault="00DC6F96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755E15" w:rsidRDefault="00755E15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755E15" w:rsidRDefault="00755E15" w:rsidP="00755E15">
      <w:pPr>
        <w:pStyle w:val="50"/>
        <w:shd w:val="clear" w:color="auto" w:fill="auto"/>
        <w:spacing w:before="0" w:after="0" w:line="240" w:lineRule="auto"/>
        <w:ind w:firstLine="308"/>
        <w:jc w:val="both"/>
        <w:rPr>
          <w:b w:val="0"/>
          <w:sz w:val="26"/>
          <w:szCs w:val="26"/>
        </w:rPr>
      </w:pPr>
    </w:p>
    <w:p w:rsidR="004E7E2E" w:rsidRPr="003E40B3" w:rsidRDefault="004E7E2E" w:rsidP="00755E15">
      <w:pPr>
        <w:pStyle w:val="50"/>
        <w:shd w:val="clear" w:color="auto" w:fill="auto"/>
        <w:spacing w:before="0" w:after="0" w:line="240" w:lineRule="auto"/>
        <w:ind w:firstLine="308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lastRenderedPageBreak/>
        <w:t xml:space="preserve">Приложение </w:t>
      </w:r>
      <w:r w:rsidR="00755E15">
        <w:rPr>
          <w:b w:val="0"/>
          <w:sz w:val="24"/>
          <w:szCs w:val="24"/>
        </w:rPr>
        <w:t>№ 1</w:t>
      </w:r>
    </w:p>
    <w:p w:rsidR="00755E15" w:rsidRDefault="004E7E2E" w:rsidP="00755E15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3E40B3">
        <w:rPr>
          <w:b w:val="0"/>
          <w:sz w:val="24"/>
          <w:szCs w:val="24"/>
        </w:rPr>
        <w:t xml:space="preserve">к </w:t>
      </w:r>
      <w:r w:rsidR="00755E15">
        <w:rPr>
          <w:b w:val="0"/>
          <w:sz w:val="24"/>
          <w:szCs w:val="24"/>
        </w:rPr>
        <w:t xml:space="preserve">Порядку </w:t>
      </w:r>
      <w:r w:rsidR="00755E15" w:rsidRPr="00755E15">
        <w:rPr>
          <w:b w:val="0"/>
          <w:sz w:val="24"/>
          <w:szCs w:val="24"/>
        </w:rPr>
        <w:t>уведомления муниципальными служащими</w:t>
      </w:r>
    </w:p>
    <w:p w:rsidR="00755E15" w:rsidRDefault="00755E15" w:rsidP="00755E15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55E15">
        <w:rPr>
          <w:b w:val="0"/>
          <w:sz w:val="24"/>
          <w:szCs w:val="24"/>
        </w:rPr>
        <w:t xml:space="preserve"> Увельского муниципального округа  представителя нанимателя </w:t>
      </w:r>
    </w:p>
    <w:p w:rsidR="00755E15" w:rsidRDefault="00755E15" w:rsidP="00755E15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55E15">
        <w:rPr>
          <w:b w:val="0"/>
          <w:sz w:val="24"/>
          <w:szCs w:val="24"/>
        </w:rPr>
        <w:t xml:space="preserve">(работодателя) о намерении выполнять иную </w:t>
      </w:r>
    </w:p>
    <w:p w:rsidR="00755E15" w:rsidRPr="00755E15" w:rsidRDefault="00755E15" w:rsidP="00755E15">
      <w:pPr>
        <w:pStyle w:val="5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755E15">
        <w:rPr>
          <w:b w:val="0"/>
          <w:sz w:val="24"/>
          <w:szCs w:val="24"/>
        </w:rPr>
        <w:t>оплачиваемую работу</w:t>
      </w:r>
    </w:p>
    <w:p w:rsidR="004E7E2E" w:rsidRPr="003E40B3" w:rsidRDefault="00492439" w:rsidP="00755E15">
      <w:pPr>
        <w:pStyle w:val="5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4E7E2E" w:rsidRPr="00467FA6" w:rsidRDefault="004E7E2E" w:rsidP="00755E15">
      <w:pPr>
        <w:tabs>
          <w:tab w:val="left" w:pos="7770"/>
        </w:tabs>
        <w:ind w:firstLine="900"/>
        <w:jc w:val="both"/>
      </w:pPr>
      <w:r w:rsidRPr="00467FA6">
        <w:tab/>
      </w:r>
    </w:p>
    <w:p w:rsidR="004E7E2E" w:rsidRDefault="004E7E2E" w:rsidP="00755E15"/>
    <w:p w:rsidR="004E7E2E" w:rsidRPr="003E40B3" w:rsidRDefault="004E7E2E" w:rsidP="00755E15">
      <w:pPr>
        <w:jc w:val="center"/>
        <w:rPr>
          <w:sz w:val="24"/>
          <w:szCs w:val="24"/>
        </w:rPr>
      </w:pPr>
      <w:r w:rsidRPr="003E40B3">
        <w:rPr>
          <w:sz w:val="24"/>
          <w:szCs w:val="24"/>
        </w:rPr>
        <w:t>Главе Увельского</w:t>
      </w:r>
    </w:p>
    <w:p w:rsidR="004E7E2E" w:rsidRPr="003E40B3" w:rsidRDefault="004E7E2E" w:rsidP="00755E15">
      <w:pPr>
        <w:jc w:val="center"/>
        <w:rPr>
          <w:sz w:val="24"/>
          <w:szCs w:val="24"/>
        </w:rPr>
      </w:pPr>
      <w:r w:rsidRPr="003E40B3">
        <w:rPr>
          <w:sz w:val="24"/>
          <w:szCs w:val="24"/>
        </w:rPr>
        <w:t xml:space="preserve">муниципального </w:t>
      </w:r>
      <w:r w:rsidR="00A15EB0" w:rsidRPr="003E40B3">
        <w:rPr>
          <w:sz w:val="24"/>
          <w:szCs w:val="24"/>
        </w:rPr>
        <w:t xml:space="preserve"> округа</w:t>
      </w:r>
    </w:p>
    <w:p w:rsidR="004E7E2E" w:rsidRPr="004E7E2E" w:rsidRDefault="004E7E2E" w:rsidP="00755E15">
      <w:pPr>
        <w:jc w:val="center"/>
      </w:pPr>
      <w:r w:rsidRPr="004E7E2E">
        <w:t>________</w:t>
      </w:r>
      <w:r w:rsidR="003E40B3">
        <w:t>_____</w:t>
      </w:r>
      <w:r w:rsidRPr="004E7E2E">
        <w:t>______________________</w:t>
      </w:r>
    </w:p>
    <w:p w:rsidR="004E7E2E" w:rsidRPr="004E7E2E" w:rsidRDefault="004E7E2E" w:rsidP="00755E15">
      <w:pPr>
        <w:jc w:val="center"/>
      </w:pPr>
      <w:r w:rsidRPr="004E7E2E">
        <w:t xml:space="preserve">           (фамилия и инициалы работодателя)</w:t>
      </w:r>
    </w:p>
    <w:p w:rsidR="004E7E2E" w:rsidRPr="004E7E2E" w:rsidRDefault="004E7E2E" w:rsidP="00755E15">
      <w:pPr>
        <w:ind w:firstLine="900"/>
        <w:jc w:val="right"/>
      </w:pPr>
    </w:p>
    <w:p w:rsidR="004E7E2E" w:rsidRDefault="004E7E2E" w:rsidP="00755E15">
      <w:pPr>
        <w:jc w:val="center"/>
      </w:pPr>
    </w:p>
    <w:p w:rsidR="004E7E2E" w:rsidRPr="003E40B3" w:rsidRDefault="004E7E2E" w:rsidP="00755E15">
      <w:pPr>
        <w:jc w:val="center"/>
        <w:rPr>
          <w:sz w:val="24"/>
          <w:szCs w:val="24"/>
        </w:rPr>
      </w:pPr>
      <w:r w:rsidRPr="003E40B3">
        <w:rPr>
          <w:sz w:val="24"/>
          <w:szCs w:val="24"/>
        </w:rPr>
        <w:t>УВЕДОМЛЕНИЕ</w:t>
      </w:r>
    </w:p>
    <w:p w:rsidR="004E7E2E" w:rsidRPr="003E40B3" w:rsidRDefault="004E7E2E" w:rsidP="00755E15">
      <w:pPr>
        <w:jc w:val="center"/>
        <w:rPr>
          <w:sz w:val="24"/>
          <w:szCs w:val="24"/>
        </w:rPr>
      </w:pPr>
      <w:r w:rsidRPr="003E40B3">
        <w:rPr>
          <w:sz w:val="24"/>
          <w:szCs w:val="24"/>
        </w:rPr>
        <w:t>муниципального служащего о выполнении  иной оплачиваемой работы</w:t>
      </w:r>
    </w:p>
    <w:p w:rsidR="004E7E2E" w:rsidRPr="003E40B3" w:rsidRDefault="004E7E2E" w:rsidP="00755E15">
      <w:pPr>
        <w:jc w:val="both"/>
        <w:rPr>
          <w:sz w:val="24"/>
          <w:szCs w:val="24"/>
        </w:rPr>
      </w:pPr>
    </w:p>
    <w:p w:rsidR="004E7E2E" w:rsidRPr="003E40B3" w:rsidRDefault="004E7E2E" w:rsidP="00755E15">
      <w:pPr>
        <w:jc w:val="both"/>
        <w:rPr>
          <w:sz w:val="24"/>
          <w:szCs w:val="24"/>
        </w:rPr>
      </w:pPr>
    </w:p>
    <w:p w:rsidR="004E7E2E" w:rsidRPr="003E40B3" w:rsidRDefault="004E7E2E" w:rsidP="00755E15">
      <w:pPr>
        <w:jc w:val="both"/>
        <w:rPr>
          <w:sz w:val="24"/>
          <w:szCs w:val="24"/>
        </w:rPr>
      </w:pPr>
      <w:r w:rsidRPr="003E40B3">
        <w:rPr>
          <w:sz w:val="24"/>
          <w:szCs w:val="24"/>
        </w:rPr>
        <w:t xml:space="preserve">      В соответствии с пунктом 2 статьи 11 Федерального закона от 02.03.2007 г. № 25-ФЗ «О муниципальной службе в Российской Федерации»:</w:t>
      </w:r>
    </w:p>
    <w:p w:rsidR="004E7E2E" w:rsidRPr="004E7E2E" w:rsidRDefault="004E7E2E" w:rsidP="00755E15">
      <w:pPr>
        <w:jc w:val="both"/>
      </w:pPr>
      <w:r w:rsidRPr="004E7E2E">
        <w:t>Я,_</w:t>
      </w:r>
      <w:r w:rsidRPr="00DC6F96">
        <w:rPr>
          <w:sz w:val="24"/>
          <w:szCs w:val="24"/>
        </w:rPr>
        <w:t>_____________________________________________________________________________________________________________________________________________</w:t>
      </w:r>
      <w:r w:rsidR="003E40B3" w:rsidRPr="00DC6F96">
        <w:rPr>
          <w:sz w:val="24"/>
          <w:szCs w:val="24"/>
        </w:rPr>
        <w:t>______</w:t>
      </w:r>
      <w:r w:rsidRPr="00DC6F96">
        <w:rPr>
          <w:sz w:val="24"/>
          <w:szCs w:val="24"/>
        </w:rPr>
        <w:t>____</w:t>
      </w:r>
      <w:r w:rsidRPr="004E7E2E">
        <w:t>_</w:t>
      </w:r>
    </w:p>
    <w:p w:rsidR="004E7E2E" w:rsidRPr="004E7E2E" w:rsidRDefault="004E7E2E" w:rsidP="00755E15">
      <w:pPr>
        <w:jc w:val="center"/>
      </w:pPr>
      <w:r w:rsidRPr="004E7E2E">
        <w:t>(фамилия, имя, отчество)</w:t>
      </w:r>
    </w:p>
    <w:p w:rsidR="00DC6F96" w:rsidRDefault="004E7E2E" w:rsidP="00755E15">
      <w:pPr>
        <w:jc w:val="both"/>
        <w:rPr>
          <w:sz w:val="24"/>
          <w:szCs w:val="24"/>
        </w:rPr>
      </w:pPr>
      <w:proofErr w:type="gramStart"/>
      <w:r w:rsidRPr="003E40B3">
        <w:rPr>
          <w:sz w:val="24"/>
          <w:szCs w:val="24"/>
        </w:rPr>
        <w:t>замещающий</w:t>
      </w:r>
      <w:proofErr w:type="gramEnd"/>
      <w:r w:rsidRPr="003E40B3">
        <w:rPr>
          <w:sz w:val="24"/>
          <w:szCs w:val="24"/>
        </w:rPr>
        <w:t xml:space="preserve"> должность муниципальной службы</w:t>
      </w:r>
    </w:p>
    <w:p w:rsidR="004E7E2E" w:rsidRPr="00DC6F96" w:rsidRDefault="004E7E2E" w:rsidP="00755E15">
      <w:pPr>
        <w:jc w:val="both"/>
        <w:rPr>
          <w:sz w:val="24"/>
          <w:szCs w:val="24"/>
        </w:rPr>
      </w:pPr>
      <w:r w:rsidRPr="00DC6F96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3E40B3" w:rsidRPr="00DC6F96">
        <w:rPr>
          <w:sz w:val="24"/>
          <w:szCs w:val="24"/>
        </w:rPr>
        <w:t>__________________________</w:t>
      </w:r>
      <w:r w:rsidRPr="00DC6F96">
        <w:rPr>
          <w:sz w:val="24"/>
          <w:szCs w:val="24"/>
        </w:rPr>
        <w:t>________________________________________________________</w:t>
      </w:r>
    </w:p>
    <w:p w:rsidR="004E7E2E" w:rsidRPr="004E7E2E" w:rsidRDefault="004E7E2E" w:rsidP="00755E15">
      <w:pPr>
        <w:jc w:val="center"/>
      </w:pPr>
      <w:r w:rsidRPr="004E7E2E">
        <w:t>(наименование должности, отдела)</w:t>
      </w:r>
    </w:p>
    <w:p w:rsidR="004E7E2E" w:rsidRPr="004E7E2E" w:rsidRDefault="004E7E2E" w:rsidP="00755E15">
      <w:pPr>
        <w:jc w:val="both"/>
      </w:pPr>
    </w:p>
    <w:p w:rsidR="004E7E2E" w:rsidRPr="003E40B3" w:rsidRDefault="004E7E2E" w:rsidP="00755E15">
      <w:pPr>
        <w:jc w:val="both"/>
        <w:rPr>
          <w:sz w:val="24"/>
          <w:szCs w:val="24"/>
        </w:rPr>
      </w:pPr>
      <w:r w:rsidRPr="003E40B3">
        <w:rPr>
          <w:sz w:val="24"/>
          <w:szCs w:val="24"/>
        </w:rPr>
        <w:t>намере</w:t>
      </w:r>
      <w:proofErr w:type="gramStart"/>
      <w:r w:rsidRPr="003E40B3">
        <w:rPr>
          <w:sz w:val="24"/>
          <w:szCs w:val="24"/>
        </w:rPr>
        <w:t>н(</w:t>
      </w:r>
      <w:proofErr w:type="gramEnd"/>
      <w:r w:rsidRPr="003E40B3">
        <w:rPr>
          <w:sz w:val="24"/>
          <w:szCs w:val="24"/>
        </w:rPr>
        <w:t>а) с "_____" ________________ 20____ г. по  "______"   ____________   20___  г.</w:t>
      </w:r>
    </w:p>
    <w:p w:rsidR="004E7E2E" w:rsidRPr="004E7E2E" w:rsidRDefault="004E7E2E" w:rsidP="00755E15">
      <w:pPr>
        <w:jc w:val="center"/>
      </w:pPr>
      <w:r w:rsidRPr="004E7E2E">
        <w:t>заниматься (занимаюсь) иной оплачиваемой деятельностью</w:t>
      </w:r>
    </w:p>
    <w:p w:rsidR="004E7E2E" w:rsidRPr="004E7E2E" w:rsidRDefault="004E7E2E" w:rsidP="00755E15">
      <w:pPr>
        <w:jc w:val="center"/>
      </w:pPr>
      <w:r w:rsidRPr="004E7E2E">
        <w:t>(подчеркнуть)</w:t>
      </w:r>
    </w:p>
    <w:p w:rsidR="004E7E2E" w:rsidRPr="003E40B3" w:rsidRDefault="004E7E2E" w:rsidP="00755E15">
      <w:pPr>
        <w:jc w:val="both"/>
        <w:rPr>
          <w:sz w:val="24"/>
          <w:szCs w:val="24"/>
        </w:rPr>
      </w:pPr>
      <w:r w:rsidRPr="003E40B3">
        <w:rPr>
          <w:sz w:val="24"/>
          <w:szCs w:val="24"/>
        </w:rPr>
        <w:t>Выполняя работу __________________________________________________</w:t>
      </w:r>
      <w:r w:rsidR="003E40B3">
        <w:rPr>
          <w:sz w:val="24"/>
          <w:szCs w:val="24"/>
        </w:rPr>
        <w:t>_</w:t>
      </w:r>
      <w:r w:rsidRPr="003E40B3">
        <w:rPr>
          <w:sz w:val="24"/>
          <w:szCs w:val="24"/>
        </w:rPr>
        <w:t>___________</w:t>
      </w:r>
    </w:p>
    <w:p w:rsidR="004E7E2E" w:rsidRPr="004E7E2E" w:rsidRDefault="004E7E2E" w:rsidP="00755E15">
      <w:pPr>
        <w:jc w:val="center"/>
      </w:pPr>
      <w:r w:rsidRPr="004E7E2E">
        <w:t>(по трудовому договору, гражданско-трудовому договору)</w:t>
      </w:r>
    </w:p>
    <w:p w:rsidR="004E7E2E" w:rsidRPr="004E7E2E" w:rsidRDefault="004E7E2E" w:rsidP="00755E15">
      <w:pPr>
        <w:tabs>
          <w:tab w:val="left" w:pos="0"/>
        </w:tabs>
        <w:jc w:val="both"/>
      </w:pPr>
      <w:r w:rsidRPr="003E40B3">
        <w:rPr>
          <w:sz w:val="24"/>
          <w:szCs w:val="24"/>
        </w:rPr>
        <w:t>в</w:t>
      </w:r>
      <w:r w:rsidRPr="004E7E2E">
        <w:t>_________________________________________________________________________</w:t>
      </w:r>
      <w:r w:rsidR="003E40B3">
        <w:t>___________</w:t>
      </w:r>
      <w:r w:rsidRPr="004E7E2E">
        <w:t>____ _</w:t>
      </w:r>
      <w:r w:rsidRPr="00DC6F96">
        <w:rPr>
          <w:sz w:val="24"/>
          <w:szCs w:val="24"/>
        </w:rPr>
        <w:t>___________________________________________________________________</w:t>
      </w:r>
      <w:r w:rsidR="003E40B3" w:rsidRPr="00DC6F96">
        <w:rPr>
          <w:sz w:val="24"/>
          <w:szCs w:val="24"/>
        </w:rPr>
        <w:t>_</w:t>
      </w:r>
      <w:r w:rsidRPr="00DC6F96">
        <w:rPr>
          <w:sz w:val="24"/>
          <w:szCs w:val="24"/>
        </w:rPr>
        <w:t>_________</w:t>
      </w:r>
    </w:p>
    <w:p w:rsidR="004E7E2E" w:rsidRPr="004E7E2E" w:rsidRDefault="004E7E2E" w:rsidP="00755E15">
      <w:pPr>
        <w:jc w:val="center"/>
      </w:pPr>
      <w:r w:rsidRPr="004E7E2E">
        <w:t>(полное наименование организации)</w:t>
      </w:r>
    </w:p>
    <w:p w:rsidR="004E7E2E" w:rsidRPr="00DC6F96" w:rsidRDefault="004E7E2E" w:rsidP="00755E15">
      <w:pPr>
        <w:jc w:val="both"/>
        <w:rPr>
          <w:sz w:val="24"/>
          <w:szCs w:val="24"/>
        </w:rPr>
      </w:pPr>
      <w:r w:rsidRPr="003E40B3">
        <w:rPr>
          <w:sz w:val="24"/>
          <w:szCs w:val="24"/>
        </w:rPr>
        <w:t xml:space="preserve">Работа </w:t>
      </w:r>
      <w:r w:rsidRPr="00DC6F96">
        <w:rPr>
          <w:sz w:val="24"/>
          <w:szCs w:val="24"/>
        </w:rPr>
        <w:t>____________________________________________________________________</w:t>
      </w:r>
      <w:r w:rsidR="003E40B3" w:rsidRPr="00DC6F96">
        <w:rPr>
          <w:sz w:val="24"/>
          <w:szCs w:val="24"/>
        </w:rPr>
        <w:t>__</w:t>
      </w:r>
      <w:r w:rsidRPr="00DC6F96">
        <w:rPr>
          <w:sz w:val="24"/>
          <w:szCs w:val="24"/>
        </w:rPr>
        <w:t>_______</w:t>
      </w:r>
    </w:p>
    <w:p w:rsidR="004E7E2E" w:rsidRPr="004E7E2E" w:rsidRDefault="004E7E2E" w:rsidP="00755E15">
      <w:pPr>
        <w:jc w:val="center"/>
      </w:pPr>
      <w:r w:rsidRPr="004E7E2E">
        <w:t>(конкретная работа или трудовая функция)</w:t>
      </w:r>
    </w:p>
    <w:p w:rsidR="004E7E2E" w:rsidRPr="00DC6F96" w:rsidRDefault="004E7E2E" w:rsidP="00755E15">
      <w:pPr>
        <w:jc w:val="both"/>
        <w:rPr>
          <w:sz w:val="24"/>
          <w:szCs w:val="24"/>
        </w:rPr>
      </w:pPr>
      <w:r w:rsidRPr="00DC6F96">
        <w:rPr>
          <w:sz w:val="24"/>
          <w:szCs w:val="24"/>
        </w:rPr>
        <w:t>__________________________________________________________________________________________________________________________</w:t>
      </w:r>
      <w:r w:rsidR="003E40B3" w:rsidRPr="00DC6F96">
        <w:rPr>
          <w:sz w:val="24"/>
          <w:szCs w:val="24"/>
        </w:rPr>
        <w:t>___________________________</w:t>
      </w:r>
      <w:r w:rsidRPr="00DC6F96">
        <w:rPr>
          <w:sz w:val="24"/>
          <w:szCs w:val="24"/>
        </w:rPr>
        <w:t>_____</w:t>
      </w:r>
    </w:p>
    <w:p w:rsidR="004E7E2E" w:rsidRPr="004E7E2E" w:rsidRDefault="004E7E2E" w:rsidP="00755E15">
      <w:pPr>
        <w:jc w:val="both"/>
      </w:pPr>
      <w:r w:rsidRPr="004E7E2E">
        <w:t>будет выполняться в свободное от основной работы время и не повлечет за собой конфликт интересов.</w:t>
      </w:r>
    </w:p>
    <w:p w:rsidR="003E40B3" w:rsidRDefault="003E40B3" w:rsidP="00755E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E2E" w:rsidRPr="004E7E2E" w:rsidRDefault="004E7E2E" w:rsidP="00755E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2E">
        <w:rPr>
          <w:rFonts w:ascii="Times New Roman" w:hAnsi="Times New Roman" w:cs="Times New Roman"/>
          <w:sz w:val="24"/>
          <w:szCs w:val="24"/>
        </w:rPr>
        <w:t xml:space="preserve">При выполнении указанной работы обязуюсь соблюдать требования, </w:t>
      </w:r>
      <w:r w:rsidRPr="004E7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предусмотренные </w:t>
      </w:r>
      <w:hyperlink r:id="rId6" w:history="1">
        <w:r w:rsidRPr="004E7E2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статьями 14</w:t>
        </w:r>
      </w:hyperlink>
      <w:r w:rsidRPr="004E7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hyperlink r:id="rId7" w:history="1">
        <w:r w:rsidRPr="004E7E2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14.1</w:t>
        </w:r>
      </w:hyperlink>
      <w:r w:rsidRPr="004E7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</w:t>
      </w:r>
      <w:r w:rsidRPr="004E7E2E">
        <w:rPr>
          <w:rFonts w:ascii="Times New Roman" w:hAnsi="Times New Roman" w:cs="Times New Roman"/>
          <w:sz w:val="24"/>
          <w:szCs w:val="24"/>
        </w:rPr>
        <w:t xml:space="preserve"> закона от 02.03.2007г. № 25-ФЗ «О муниципальной службе в Российской Федерации»</w:t>
      </w:r>
    </w:p>
    <w:p w:rsidR="004E7E2E" w:rsidRPr="004E7E2E" w:rsidRDefault="004E7E2E" w:rsidP="00755E15">
      <w:pPr>
        <w:jc w:val="both"/>
      </w:pPr>
      <w:r w:rsidRPr="004E7E2E">
        <w:t>"_</w:t>
      </w:r>
      <w:r w:rsidR="003E40B3">
        <w:t>______</w:t>
      </w:r>
      <w:r w:rsidRPr="004E7E2E">
        <w:t xml:space="preserve">_" _______________ 20__ г.                           </w:t>
      </w:r>
      <w:r w:rsidR="003E40B3">
        <w:t xml:space="preserve">          </w:t>
      </w:r>
      <w:r w:rsidRPr="004E7E2E">
        <w:t xml:space="preserve"> ____________________________</w:t>
      </w:r>
    </w:p>
    <w:p w:rsidR="004E7E2E" w:rsidRPr="004E7E2E" w:rsidRDefault="004E7E2E" w:rsidP="00755E15">
      <w:pPr>
        <w:jc w:val="center"/>
      </w:pPr>
      <w:r w:rsidRPr="004E7E2E">
        <w:t xml:space="preserve">                                                                       (подпись)</w:t>
      </w:r>
    </w:p>
    <w:p w:rsidR="004E7E2E" w:rsidRPr="004E7E2E" w:rsidRDefault="004E7E2E" w:rsidP="00755E15">
      <w:pPr>
        <w:jc w:val="both"/>
      </w:pPr>
      <w:r w:rsidRPr="003E40B3">
        <w:rPr>
          <w:sz w:val="24"/>
          <w:szCs w:val="24"/>
        </w:rPr>
        <w:t>Мнение руководителя</w:t>
      </w:r>
      <w:r w:rsidRPr="004E7E2E">
        <w:t>________________________________________________________________________________</w:t>
      </w:r>
      <w:r w:rsidRPr="003E40B3">
        <w:rPr>
          <w:sz w:val="24"/>
          <w:szCs w:val="24"/>
        </w:rPr>
        <w:t>_________________________________________________</w:t>
      </w:r>
      <w:r w:rsidR="003E40B3" w:rsidRPr="003E40B3">
        <w:rPr>
          <w:sz w:val="24"/>
          <w:szCs w:val="24"/>
        </w:rPr>
        <w:t>_______________________</w:t>
      </w:r>
      <w:r w:rsidRPr="003E40B3">
        <w:rPr>
          <w:sz w:val="24"/>
          <w:szCs w:val="24"/>
        </w:rPr>
        <w:t>__</w:t>
      </w:r>
      <w:r w:rsidR="00DC6F96">
        <w:rPr>
          <w:sz w:val="24"/>
          <w:szCs w:val="24"/>
        </w:rPr>
        <w:t>_</w:t>
      </w:r>
      <w:r w:rsidRPr="004E7E2E">
        <w:t>__</w:t>
      </w:r>
    </w:p>
    <w:p w:rsidR="004E7E2E" w:rsidRPr="004E7E2E" w:rsidRDefault="004E7E2E" w:rsidP="00755E15">
      <w:pPr>
        <w:jc w:val="both"/>
      </w:pPr>
    </w:p>
    <w:p w:rsidR="004E7E2E" w:rsidRPr="004E7E2E" w:rsidRDefault="004E7E2E" w:rsidP="00755E15">
      <w:pPr>
        <w:jc w:val="both"/>
      </w:pPr>
      <w:r w:rsidRPr="004E7E2E">
        <w:t>"_</w:t>
      </w:r>
      <w:r w:rsidR="003E40B3">
        <w:t>__</w:t>
      </w:r>
      <w:r w:rsidRPr="004E7E2E">
        <w:t xml:space="preserve">_" __________ 20__ г.             </w:t>
      </w:r>
      <w:r w:rsidR="003E40B3">
        <w:t xml:space="preserve">       </w:t>
      </w:r>
      <w:r w:rsidRPr="004E7E2E">
        <w:t xml:space="preserve">   ________________       </w:t>
      </w:r>
      <w:r w:rsidR="003E40B3">
        <w:t xml:space="preserve">         </w:t>
      </w:r>
      <w:r w:rsidRPr="004E7E2E">
        <w:t xml:space="preserve">      _____________</w:t>
      </w:r>
    </w:p>
    <w:p w:rsidR="004E7E2E" w:rsidRPr="004E7E2E" w:rsidRDefault="004E7E2E" w:rsidP="00755E15">
      <w:pPr>
        <w:tabs>
          <w:tab w:val="left" w:pos="8610"/>
        </w:tabs>
        <w:jc w:val="both"/>
      </w:pPr>
      <w:r w:rsidRPr="004E7E2E">
        <w:t xml:space="preserve">                                                                            (подпись)                                      (Ф.И.О.)</w:t>
      </w:r>
      <w:r w:rsidRPr="004E7E2E">
        <w:tab/>
      </w:r>
    </w:p>
    <w:p w:rsidR="004E7E2E" w:rsidRPr="004E7E2E" w:rsidRDefault="004E7E2E" w:rsidP="00755E15">
      <w:pPr>
        <w:jc w:val="both"/>
      </w:pPr>
      <w:r w:rsidRPr="003E40B3">
        <w:rPr>
          <w:sz w:val="24"/>
          <w:szCs w:val="24"/>
        </w:rPr>
        <w:t>Мнение работодателя</w:t>
      </w:r>
      <w:r w:rsidRPr="004E7E2E">
        <w:t>___________________________________________________________________</w:t>
      </w:r>
    </w:p>
    <w:p w:rsidR="004E7E2E" w:rsidRPr="004E7E2E" w:rsidRDefault="004E7E2E" w:rsidP="00755E15">
      <w:pPr>
        <w:jc w:val="both"/>
      </w:pPr>
    </w:p>
    <w:p w:rsidR="004E7E2E" w:rsidRPr="004E7E2E" w:rsidRDefault="004E7E2E" w:rsidP="00755E15">
      <w:pPr>
        <w:jc w:val="both"/>
      </w:pPr>
      <w:r w:rsidRPr="004E7E2E">
        <w:t>"_____" __________ 20___ г.          _______________             ____________</w:t>
      </w:r>
    </w:p>
    <w:p w:rsidR="004E7E2E" w:rsidRPr="004E7E2E" w:rsidRDefault="004E7E2E" w:rsidP="00755E15">
      <w:pPr>
        <w:jc w:val="both"/>
        <w:rPr>
          <w:sz w:val="24"/>
          <w:szCs w:val="24"/>
        </w:rPr>
      </w:pPr>
      <w:r w:rsidRPr="004E7E2E">
        <w:t xml:space="preserve">                                                              (подпись)                           (Ф.И.О.)</w:t>
      </w:r>
    </w:p>
    <w:sectPr w:rsidR="004E7E2E" w:rsidRPr="004E7E2E" w:rsidSect="00755E15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06087D"/>
    <w:multiLevelType w:val="multilevel"/>
    <w:tmpl w:val="5E043F24"/>
    <w:lvl w:ilvl="0">
      <w:start w:val="1"/>
      <w:numFmt w:val="decimal"/>
      <w:lvlText w:val="%1."/>
      <w:lvlJc w:val="left"/>
      <w:pPr>
        <w:ind w:left="2838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8" w:hanging="2160"/>
      </w:pPr>
      <w:rPr>
        <w:rFonts w:hint="default"/>
      </w:rPr>
    </w:lvl>
  </w:abstractNum>
  <w:abstractNum w:abstractNumId="2">
    <w:nsid w:val="14E96639"/>
    <w:multiLevelType w:val="multilevel"/>
    <w:tmpl w:val="F768F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A930A83"/>
    <w:multiLevelType w:val="multilevel"/>
    <w:tmpl w:val="F768F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14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3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200C9"/>
    <w:rsid w:val="0003652C"/>
    <w:rsid w:val="00060318"/>
    <w:rsid w:val="00070ADC"/>
    <w:rsid w:val="00075D7A"/>
    <w:rsid w:val="000769B6"/>
    <w:rsid w:val="00084467"/>
    <w:rsid w:val="00092674"/>
    <w:rsid w:val="00093957"/>
    <w:rsid w:val="00097576"/>
    <w:rsid w:val="000C79A4"/>
    <w:rsid w:val="000D5A19"/>
    <w:rsid w:val="000F101D"/>
    <w:rsid w:val="000F4E4D"/>
    <w:rsid w:val="00117318"/>
    <w:rsid w:val="00121887"/>
    <w:rsid w:val="00121B17"/>
    <w:rsid w:val="0012750E"/>
    <w:rsid w:val="001656CD"/>
    <w:rsid w:val="001724BD"/>
    <w:rsid w:val="0017447A"/>
    <w:rsid w:val="00180E1C"/>
    <w:rsid w:val="00182717"/>
    <w:rsid w:val="00187D55"/>
    <w:rsid w:val="001A0EAC"/>
    <w:rsid w:val="001B693A"/>
    <w:rsid w:val="001C4E90"/>
    <w:rsid w:val="001D07D5"/>
    <w:rsid w:val="001D1678"/>
    <w:rsid w:val="001D1F4A"/>
    <w:rsid w:val="001D301A"/>
    <w:rsid w:val="001D35AD"/>
    <w:rsid w:val="001D3B30"/>
    <w:rsid w:val="001D3E5C"/>
    <w:rsid w:val="001F1CB9"/>
    <w:rsid w:val="001F40F5"/>
    <w:rsid w:val="00201AD7"/>
    <w:rsid w:val="00210053"/>
    <w:rsid w:val="00217B59"/>
    <w:rsid w:val="002229B1"/>
    <w:rsid w:val="002251BD"/>
    <w:rsid w:val="00235C49"/>
    <w:rsid w:val="002436A1"/>
    <w:rsid w:val="00244349"/>
    <w:rsid w:val="00253A64"/>
    <w:rsid w:val="00256720"/>
    <w:rsid w:val="00265C78"/>
    <w:rsid w:val="00266230"/>
    <w:rsid w:val="00275637"/>
    <w:rsid w:val="0029535C"/>
    <w:rsid w:val="002A740E"/>
    <w:rsid w:val="002B0C21"/>
    <w:rsid w:val="002B1B26"/>
    <w:rsid w:val="002B36B3"/>
    <w:rsid w:val="002C6FCE"/>
    <w:rsid w:val="002D2547"/>
    <w:rsid w:val="002D3A56"/>
    <w:rsid w:val="002E0FC3"/>
    <w:rsid w:val="002E2367"/>
    <w:rsid w:val="002E6D22"/>
    <w:rsid w:val="00310A1A"/>
    <w:rsid w:val="00312DBA"/>
    <w:rsid w:val="003175A2"/>
    <w:rsid w:val="003259CF"/>
    <w:rsid w:val="00331831"/>
    <w:rsid w:val="00337418"/>
    <w:rsid w:val="00343086"/>
    <w:rsid w:val="003443A0"/>
    <w:rsid w:val="00355C1C"/>
    <w:rsid w:val="00356D12"/>
    <w:rsid w:val="0036478E"/>
    <w:rsid w:val="00364DD3"/>
    <w:rsid w:val="003719D7"/>
    <w:rsid w:val="00373C3C"/>
    <w:rsid w:val="003777E8"/>
    <w:rsid w:val="00386074"/>
    <w:rsid w:val="003926CF"/>
    <w:rsid w:val="00393524"/>
    <w:rsid w:val="003B3FBE"/>
    <w:rsid w:val="003C0F57"/>
    <w:rsid w:val="003C2BA8"/>
    <w:rsid w:val="003C5265"/>
    <w:rsid w:val="003E40B3"/>
    <w:rsid w:val="003F7AB7"/>
    <w:rsid w:val="00407F74"/>
    <w:rsid w:val="0041188C"/>
    <w:rsid w:val="00426E4D"/>
    <w:rsid w:val="00427E64"/>
    <w:rsid w:val="004331ED"/>
    <w:rsid w:val="004409EF"/>
    <w:rsid w:val="004427C9"/>
    <w:rsid w:val="0044383A"/>
    <w:rsid w:val="00457365"/>
    <w:rsid w:val="00492439"/>
    <w:rsid w:val="004A2037"/>
    <w:rsid w:val="004A29A6"/>
    <w:rsid w:val="004A46D0"/>
    <w:rsid w:val="004A5598"/>
    <w:rsid w:val="004B07EA"/>
    <w:rsid w:val="004B44B5"/>
    <w:rsid w:val="004B54D2"/>
    <w:rsid w:val="004B5D1D"/>
    <w:rsid w:val="004B7F97"/>
    <w:rsid w:val="004B7FE5"/>
    <w:rsid w:val="004D6063"/>
    <w:rsid w:val="004D6737"/>
    <w:rsid w:val="004D6B32"/>
    <w:rsid w:val="004E20B7"/>
    <w:rsid w:val="004E7E2E"/>
    <w:rsid w:val="004F7864"/>
    <w:rsid w:val="0050256B"/>
    <w:rsid w:val="00513092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97FBD"/>
    <w:rsid w:val="005A104E"/>
    <w:rsid w:val="005B6A81"/>
    <w:rsid w:val="005C4CF1"/>
    <w:rsid w:val="005C648C"/>
    <w:rsid w:val="005D36D6"/>
    <w:rsid w:val="005F02BF"/>
    <w:rsid w:val="005F4145"/>
    <w:rsid w:val="00600432"/>
    <w:rsid w:val="00602265"/>
    <w:rsid w:val="0060337A"/>
    <w:rsid w:val="00610E0E"/>
    <w:rsid w:val="00614C02"/>
    <w:rsid w:val="00633094"/>
    <w:rsid w:val="0063571E"/>
    <w:rsid w:val="00644AC9"/>
    <w:rsid w:val="00646049"/>
    <w:rsid w:val="00680112"/>
    <w:rsid w:val="0068569E"/>
    <w:rsid w:val="006C1922"/>
    <w:rsid w:val="006C3B8E"/>
    <w:rsid w:val="006D1851"/>
    <w:rsid w:val="006D5378"/>
    <w:rsid w:val="006E0980"/>
    <w:rsid w:val="006E0DC2"/>
    <w:rsid w:val="006F014F"/>
    <w:rsid w:val="00704E41"/>
    <w:rsid w:val="00715F64"/>
    <w:rsid w:val="00731D7F"/>
    <w:rsid w:val="00733ACB"/>
    <w:rsid w:val="007422F4"/>
    <w:rsid w:val="007535BC"/>
    <w:rsid w:val="00753F87"/>
    <w:rsid w:val="00755E15"/>
    <w:rsid w:val="00756DA9"/>
    <w:rsid w:val="00760B96"/>
    <w:rsid w:val="00770656"/>
    <w:rsid w:val="00786C0F"/>
    <w:rsid w:val="00791200"/>
    <w:rsid w:val="0079208E"/>
    <w:rsid w:val="007A3CB9"/>
    <w:rsid w:val="007B07AF"/>
    <w:rsid w:val="007C0BB6"/>
    <w:rsid w:val="007D331C"/>
    <w:rsid w:val="007E7493"/>
    <w:rsid w:val="00800600"/>
    <w:rsid w:val="00800E44"/>
    <w:rsid w:val="00802FFC"/>
    <w:rsid w:val="0080521F"/>
    <w:rsid w:val="00807788"/>
    <w:rsid w:val="0081167A"/>
    <w:rsid w:val="0082470D"/>
    <w:rsid w:val="00831F20"/>
    <w:rsid w:val="00836304"/>
    <w:rsid w:val="00836BA4"/>
    <w:rsid w:val="0084636D"/>
    <w:rsid w:val="00874AE7"/>
    <w:rsid w:val="008774DF"/>
    <w:rsid w:val="00880811"/>
    <w:rsid w:val="00882D5B"/>
    <w:rsid w:val="008942C8"/>
    <w:rsid w:val="008B039A"/>
    <w:rsid w:val="008B7951"/>
    <w:rsid w:val="008C7CFC"/>
    <w:rsid w:val="008E0B35"/>
    <w:rsid w:val="008F392F"/>
    <w:rsid w:val="00900D35"/>
    <w:rsid w:val="00910F21"/>
    <w:rsid w:val="00911D3A"/>
    <w:rsid w:val="00927A24"/>
    <w:rsid w:val="00927EE4"/>
    <w:rsid w:val="00933A45"/>
    <w:rsid w:val="0093727F"/>
    <w:rsid w:val="009465F0"/>
    <w:rsid w:val="009577E6"/>
    <w:rsid w:val="0097158F"/>
    <w:rsid w:val="0098118F"/>
    <w:rsid w:val="00987636"/>
    <w:rsid w:val="009935C5"/>
    <w:rsid w:val="009961E4"/>
    <w:rsid w:val="009A3F52"/>
    <w:rsid w:val="009B0A51"/>
    <w:rsid w:val="009B465E"/>
    <w:rsid w:val="009B7F21"/>
    <w:rsid w:val="009C491D"/>
    <w:rsid w:val="009C6B69"/>
    <w:rsid w:val="009D021A"/>
    <w:rsid w:val="009D3AD3"/>
    <w:rsid w:val="00A15EB0"/>
    <w:rsid w:val="00A235C0"/>
    <w:rsid w:val="00A328CC"/>
    <w:rsid w:val="00A33B18"/>
    <w:rsid w:val="00A43596"/>
    <w:rsid w:val="00A47383"/>
    <w:rsid w:val="00A62B5F"/>
    <w:rsid w:val="00A641AA"/>
    <w:rsid w:val="00A64F5A"/>
    <w:rsid w:val="00A65604"/>
    <w:rsid w:val="00A70D6C"/>
    <w:rsid w:val="00A73200"/>
    <w:rsid w:val="00A75F1C"/>
    <w:rsid w:val="00A77897"/>
    <w:rsid w:val="00A954C4"/>
    <w:rsid w:val="00AA25EF"/>
    <w:rsid w:val="00AA3A4B"/>
    <w:rsid w:val="00AA3CB8"/>
    <w:rsid w:val="00AA480F"/>
    <w:rsid w:val="00AB0309"/>
    <w:rsid w:val="00AB360A"/>
    <w:rsid w:val="00AB3A74"/>
    <w:rsid w:val="00AD001C"/>
    <w:rsid w:val="00AD4119"/>
    <w:rsid w:val="00AE3E34"/>
    <w:rsid w:val="00B1129B"/>
    <w:rsid w:val="00B173E8"/>
    <w:rsid w:val="00B3072D"/>
    <w:rsid w:val="00B310EF"/>
    <w:rsid w:val="00B37BA9"/>
    <w:rsid w:val="00B45F64"/>
    <w:rsid w:val="00B53FEA"/>
    <w:rsid w:val="00B57F92"/>
    <w:rsid w:val="00B73365"/>
    <w:rsid w:val="00B85053"/>
    <w:rsid w:val="00B93B6E"/>
    <w:rsid w:val="00BA2627"/>
    <w:rsid w:val="00BD0EDD"/>
    <w:rsid w:val="00BD20AA"/>
    <w:rsid w:val="00BD4C61"/>
    <w:rsid w:val="00BD4DF0"/>
    <w:rsid w:val="00BD610B"/>
    <w:rsid w:val="00BD7839"/>
    <w:rsid w:val="00BE6BFB"/>
    <w:rsid w:val="00BF4537"/>
    <w:rsid w:val="00C008DA"/>
    <w:rsid w:val="00C05B19"/>
    <w:rsid w:val="00C16733"/>
    <w:rsid w:val="00C32CEC"/>
    <w:rsid w:val="00C4757F"/>
    <w:rsid w:val="00C508CB"/>
    <w:rsid w:val="00C810F9"/>
    <w:rsid w:val="00C821AC"/>
    <w:rsid w:val="00C8590C"/>
    <w:rsid w:val="00C90B75"/>
    <w:rsid w:val="00C978C1"/>
    <w:rsid w:val="00CA7451"/>
    <w:rsid w:val="00CB6EA8"/>
    <w:rsid w:val="00CC358E"/>
    <w:rsid w:val="00CC428C"/>
    <w:rsid w:val="00CE4190"/>
    <w:rsid w:val="00CE4BA8"/>
    <w:rsid w:val="00CF432A"/>
    <w:rsid w:val="00CF7265"/>
    <w:rsid w:val="00D2251E"/>
    <w:rsid w:val="00D24B05"/>
    <w:rsid w:val="00D31F04"/>
    <w:rsid w:val="00D45E7F"/>
    <w:rsid w:val="00D5383E"/>
    <w:rsid w:val="00D56171"/>
    <w:rsid w:val="00D65948"/>
    <w:rsid w:val="00D7482F"/>
    <w:rsid w:val="00D852DA"/>
    <w:rsid w:val="00D91DA2"/>
    <w:rsid w:val="00DA333F"/>
    <w:rsid w:val="00DB3CE9"/>
    <w:rsid w:val="00DB404F"/>
    <w:rsid w:val="00DC6F96"/>
    <w:rsid w:val="00DC772E"/>
    <w:rsid w:val="00DD5FF6"/>
    <w:rsid w:val="00DF4C92"/>
    <w:rsid w:val="00E30D22"/>
    <w:rsid w:val="00E32616"/>
    <w:rsid w:val="00E33F84"/>
    <w:rsid w:val="00E451FA"/>
    <w:rsid w:val="00E559C1"/>
    <w:rsid w:val="00E56ED2"/>
    <w:rsid w:val="00E6448E"/>
    <w:rsid w:val="00E665B1"/>
    <w:rsid w:val="00E83322"/>
    <w:rsid w:val="00E95B15"/>
    <w:rsid w:val="00EA4BC7"/>
    <w:rsid w:val="00EC3791"/>
    <w:rsid w:val="00EC55D2"/>
    <w:rsid w:val="00EC6296"/>
    <w:rsid w:val="00ED263C"/>
    <w:rsid w:val="00ED34A0"/>
    <w:rsid w:val="00ED5E6C"/>
    <w:rsid w:val="00EE039D"/>
    <w:rsid w:val="00EE04AA"/>
    <w:rsid w:val="00F02F3E"/>
    <w:rsid w:val="00F03301"/>
    <w:rsid w:val="00F0479F"/>
    <w:rsid w:val="00F10543"/>
    <w:rsid w:val="00F109CD"/>
    <w:rsid w:val="00F14ADA"/>
    <w:rsid w:val="00F20903"/>
    <w:rsid w:val="00F23B01"/>
    <w:rsid w:val="00F3138B"/>
    <w:rsid w:val="00F47A3F"/>
    <w:rsid w:val="00F52734"/>
    <w:rsid w:val="00F55EFA"/>
    <w:rsid w:val="00F56A4A"/>
    <w:rsid w:val="00F70BC4"/>
    <w:rsid w:val="00F746CD"/>
    <w:rsid w:val="00F7687F"/>
    <w:rsid w:val="00F779D6"/>
    <w:rsid w:val="00F81098"/>
    <w:rsid w:val="00F82314"/>
    <w:rsid w:val="00F9089F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4E7E2E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7E2E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customStyle="1" w:styleId="ConsPlusNonformat">
    <w:name w:val="ConsPlusNonformat"/>
    <w:uiPriority w:val="99"/>
    <w:rsid w:val="004E7E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4E7E2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7E2E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locked/>
    <w:rsid w:val="00F82314"/>
    <w:rPr>
      <w:b/>
      <w:bCs/>
      <w:spacing w:val="1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82314"/>
    <w:pPr>
      <w:widowControl w:val="0"/>
      <w:shd w:val="clear" w:color="auto" w:fill="FFFFFF"/>
      <w:autoSpaceDE w:val="0"/>
      <w:autoSpaceDN w:val="0"/>
      <w:adjustRightInd w:val="0"/>
      <w:spacing w:before="600" w:after="60" w:line="240" w:lineRule="atLeast"/>
      <w:jc w:val="center"/>
    </w:pPr>
    <w:rPr>
      <w:b/>
      <w:bCs/>
      <w:spacing w:val="14"/>
      <w:sz w:val="23"/>
      <w:szCs w:val="23"/>
    </w:rPr>
  </w:style>
  <w:style w:type="paragraph" w:styleId="ab">
    <w:name w:val="Title"/>
    <w:basedOn w:val="a"/>
    <w:next w:val="a"/>
    <w:link w:val="ac"/>
    <w:qFormat/>
    <w:rsid w:val="00755E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755E15"/>
    <w:rPr>
      <w:rFonts w:ascii="Cambria" w:hAnsi="Cambria"/>
      <w:b/>
      <w:bCs/>
      <w:kern w:val="28"/>
      <w:sz w:val="32"/>
      <w:szCs w:val="32"/>
    </w:rPr>
  </w:style>
  <w:style w:type="character" w:customStyle="1" w:styleId="2318">
    <w:name w:val="2318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755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1FBB1332324664B6A07FBFE564E33F79017FA5FEE9937FC6D9821CF1725418FB4675691092C5CE0OE2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FBB1332324664B6A07FBFE564E33F79017FA5FEE9937FC6D9821CF1725418FB4675691092C5CE2OE2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890C-28E2-4E7E-B249-C69AE0DC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101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38</cp:revision>
  <cp:lastPrinted>2025-10-01T10:44:00Z</cp:lastPrinted>
  <dcterms:created xsi:type="dcterms:W3CDTF">2024-07-29T06:15:00Z</dcterms:created>
  <dcterms:modified xsi:type="dcterms:W3CDTF">2025-12-16T10:32:00Z</dcterms:modified>
</cp:coreProperties>
</file>